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A918" w14:textId="77777777" w:rsidR="00E9390C" w:rsidRDefault="00E9390C" w:rsidP="00E9390C">
      <w:pPr>
        <w:rPr>
          <w:b/>
          <w:bCs/>
        </w:rPr>
      </w:pPr>
      <w:r w:rsidRPr="00E9390C">
        <w:rPr>
          <w:b/>
          <w:bCs/>
        </w:rPr>
        <w:t>Brief</w:t>
      </w:r>
    </w:p>
    <w:p w14:paraId="63D87298" w14:textId="77777777" w:rsidR="00E9390C" w:rsidRPr="00E9390C" w:rsidRDefault="00E9390C" w:rsidP="00E9390C">
      <w:pPr>
        <w:rPr>
          <w:b/>
          <w:bCs/>
        </w:rPr>
      </w:pPr>
    </w:p>
    <w:p w14:paraId="2626CD12" w14:textId="246158B0" w:rsidR="00E9390C" w:rsidRDefault="00E9390C" w:rsidP="00E9390C">
      <w:r>
        <w:t>Dr. Tyrone Howard is a professor of education in the School of Education &amp; Information</w:t>
      </w:r>
    </w:p>
    <w:p w14:paraId="3995ECBA" w14:textId="77777777" w:rsidR="00E9390C" w:rsidRDefault="00E9390C" w:rsidP="00E9390C">
      <w:r>
        <w:t>Studies at UCLA. His research addresses issues tied to race, culture, access and</w:t>
      </w:r>
    </w:p>
    <w:p w14:paraId="47A77675" w14:textId="77777777" w:rsidR="00E9390C" w:rsidRDefault="00E9390C" w:rsidP="00E9390C">
      <w:r>
        <w:t>educational opportunity for minoritized student populations. Professor Howard is the</w:t>
      </w:r>
    </w:p>
    <w:p w14:paraId="248EA1DE" w14:textId="4FA9FBA2" w:rsidR="00E9390C" w:rsidRDefault="00E9390C" w:rsidP="00E9390C">
      <w:r>
        <w:t xml:space="preserve">author of several best-selling books, including his most recent book </w:t>
      </w:r>
      <w:r w:rsidRPr="00E9390C">
        <w:rPr>
          <w:i/>
          <w:iCs/>
        </w:rPr>
        <w:t>Equity Now. Justice, Repair &amp; Belonging in Schools</w:t>
      </w:r>
      <w:r>
        <w:t>, was voted by Greater Goods Magazine as one of the top 10 most Favorite Books for Educators on 2024. He is a native of Compton, California where he also served as a classroom teacher. Professor Howard is a member of the National Academy of Education, the American Academy of Arts and Sciences and has been listed by Education Week as one of the 200 most influential educational scholars in the nation on education practice, policy, and research. In 2024, Professor Howard was the president of the American Education Research Association, which is the world’s largest organization focused on educational research and policy.</w:t>
      </w:r>
    </w:p>
    <w:p w14:paraId="0EE48251" w14:textId="77777777" w:rsidR="00E9390C" w:rsidRDefault="00E9390C" w:rsidP="00E9390C"/>
    <w:p w14:paraId="6F680788" w14:textId="77777777" w:rsidR="00E9390C" w:rsidRDefault="00E9390C" w:rsidP="00E9390C">
      <w:pPr>
        <w:rPr>
          <w:b/>
          <w:bCs/>
        </w:rPr>
      </w:pPr>
      <w:r w:rsidRPr="00E9390C">
        <w:rPr>
          <w:b/>
          <w:bCs/>
        </w:rPr>
        <w:t>Full</w:t>
      </w:r>
    </w:p>
    <w:p w14:paraId="5EEACC1F" w14:textId="77777777" w:rsidR="00E9390C" w:rsidRPr="00E9390C" w:rsidRDefault="00E9390C" w:rsidP="00E9390C">
      <w:pPr>
        <w:rPr>
          <w:b/>
          <w:bCs/>
        </w:rPr>
      </w:pPr>
    </w:p>
    <w:p w14:paraId="04F5EFC2" w14:textId="77777777" w:rsidR="00E9390C" w:rsidRDefault="00E9390C" w:rsidP="00E9390C">
      <w:r>
        <w:t>Tyrone C. Howard is the Pritzker Family Endowed professor in the School of Education</w:t>
      </w:r>
    </w:p>
    <w:p w14:paraId="69FBA8FC" w14:textId="5BAD503D" w:rsidR="00E9390C" w:rsidRDefault="00E9390C" w:rsidP="00E9390C">
      <w:r>
        <w:t xml:space="preserve">and Information Studies at UCLA.  Dr. Howard is also the inaugural </w:t>
      </w:r>
      <w:r w:rsidR="001B6BFD">
        <w:t xml:space="preserve">faculty </w:t>
      </w:r>
      <w:r>
        <w:t>director of the</w:t>
      </w:r>
    </w:p>
    <w:p w14:paraId="768EBEA2" w14:textId="77777777" w:rsidR="00E9390C" w:rsidRDefault="00E9390C" w:rsidP="00E9390C">
      <w:r>
        <w:t>UCLA Pritzker Center for Strengthening Children and Families, which is a</w:t>
      </w:r>
    </w:p>
    <w:p w14:paraId="5D344D0D" w14:textId="77777777" w:rsidR="00E9390C" w:rsidRDefault="00E9390C" w:rsidP="00E9390C">
      <w:r>
        <w:t>transdisciplinary consortium of experts who examine academic, mental health, and social</w:t>
      </w:r>
    </w:p>
    <w:p w14:paraId="3A7CE3D5" w14:textId="77777777" w:rsidR="00E9390C" w:rsidRDefault="00E9390C" w:rsidP="00E9390C">
      <w:r>
        <w:t>emotional experiences and challenges for California’s most vulnerable youth populations.</w:t>
      </w:r>
    </w:p>
    <w:p w14:paraId="643D42BC" w14:textId="3E4F2E13" w:rsidR="00E9390C" w:rsidRDefault="00E9390C" w:rsidP="00E9390C">
      <w:r>
        <w:t xml:space="preserve">He is also the </w:t>
      </w:r>
      <w:r w:rsidR="001B6BFD">
        <w:t xml:space="preserve">faculty </w:t>
      </w:r>
      <w:r>
        <w:t>director of the UCLA Center for the Transformation of Schools which</w:t>
      </w:r>
    </w:p>
    <w:p w14:paraId="1D3616C4" w14:textId="77777777" w:rsidR="00E9390C" w:rsidRDefault="00E9390C" w:rsidP="00E9390C">
      <w:r>
        <w:t>serves as a thought partner for districts, counties, and states to pursue whole child, whole</w:t>
      </w:r>
    </w:p>
    <w:p w14:paraId="3F142955" w14:textId="77777777" w:rsidR="00E9390C" w:rsidRDefault="00E9390C" w:rsidP="00E9390C">
      <w:r>
        <w:t>community approaches to school systems improvement. Professor Howard has published</w:t>
      </w:r>
    </w:p>
    <w:p w14:paraId="03826A57" w14:textId="08B9CCB0" w:rsidR="00E9390C" w:rsidRDefault="00E9390C" w:rsidP="00E9390C">
      <w:r>
        <w:t>over 100 peer reviewed journal articles, book chapters, and technical reports. He has</w:t>
      </w:r>
    </w:p>
    <w:p w14:paraId="3D363185" w14:textId="591AF43E" w:rsidR="00E9390C" w:rsidRPr="00E9390C" w:rsidRDefault="00E9390C" w:rsidP="00E9390C">
      <w:pPr>
        <w:rPr>
          <w:i/>
          <w:iCs/>
        </w:rPr>
      </w:pPr>
      <w:r>
        <w:t>published several bestselling books, among them, </w:t>
      </w:r>
      <w:r w:rsidRPr="00E9390C">
        <w:rPr>
          <w:i/>
          <w:iCs/>
        </w:rPr>
        <w:t>Why Race &amp; Culture Matters in</w:t>
      </w:r>
    </w:p>
    <w:p w14:paraId="631691B5" w14:textId="77777777" w:rsidR="00E9390C" w:rsidRPr="00E9390C" w:rsidRDefault="00E9390C" w:rsidP="00E9390C">
      <w:pPr>
        <w:rPr>
          <w:i/>
          <w:iCs/>
        </w:rPr>
      </w:pPr>
      <w:r w:rsidRPr="00E9390C">
        <w:rPr>
          <w:i/>
          <w:iCs/>
        </w:rPr>
        <w:t>Schools and Black Male(d): Peril and promise in the education of African American</w:t>
      </w:r>
    </w:p>
    <w:p w14:paraId="0468DA1D" w14:textId="2492C8D4" w:rsidR="00121111" w:rsidRDefault="00E9390C" w:rsidP="00E9390C">
      <w:r w:rsidRPr="00E9390C">
        <w:rPr>
          <w:i/>
          <w:iCs/>
        </w:rPr>
        <w:t>males.</w:t>
      </w:r>
      <w:r>
        <w:t xml:space="preserve"> His most recent book </w:t>
      </w:r>
      <w:r w:rsidRPr="00E9390C">
        <w:rPr>
          <w:i/>
          <w:iCs/>
        </w:rPr>
        <w:t>Equity Now. Justice, Repair &amp; Belonging in Schools</w:t>
      </w:r>
      <w:r>
        <w:t>, was voted by Greater Goods Magazine as one of the top 10 most Favorite Books for Educators on 2024. Dr. Howard is considered one of the premier experts on educational equity and access in the country. Dr. Howard is also the Director and Founder of the Black Male Institute at UCLA, which is an interdisciplinary cadre of scholars, practitioners, community members, and policy makers dedicated to examining the nexus of race, class, and gender of school age youth. A native and former classroom teacher of Compton, California, Dr. Howard was elected as an American Educational Research Association (AERA) Fellow in 2017 for his exemplary research on race and equity. Professor Howard is a member of the National Academy of Education and is also a member of the American Academy of Arts and Sciences and has been listed by Education Week as one of the 200 most influential educational scholars in the nation on education practice, policy, and research. In 2024, Professor Howard served as the president of the American Education Research Association, which is the world’s largest organization focused on educational research and policy.</w:t>
      </w:r>
    </w:p>
    <w:sectPr w:rsidR="00121111" w:rsidSect="005E4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0C"/>
    <w:rsid w:val="00121111"/>
    <w:rsid w:val="001B6BFD"/>
    <w:rsid w:val="00536931"/>
    <w:rsid w:val="005E4A28"/>
    <w:rsid w:val="005E4BBA"/>
    <w:rsid w:val="008C75E0"/>
    <w:rsid w:val="00A036D2"/>
    <w:rsid w:val="00AC0820"/>
    <w:rsid w:val="00D17A66"/>
    <w:rsid w:val="00E9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4B1BBD"/>
  <w15:chartTrackingRefBased/>
  <w15:docId w15:val="{C6C1BD64-0E83-1A4E-AB62-5F5B1DA1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9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9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9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9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90C"/>
    <w:rPr>
      <w:rFonts w:eastAsiaTheme="majorEastAsia" w:cstheme="majorBidi"/>
      <w:color w:val="272727" w:themeColor="text1" w:themeTint="D8"/>
    </w:rPr>
  </w:style>
  <w:style w:type="paragraph" w:styleId="Title">
    <w:name w:val="Title"/>
    <w:basedOn w:val="Normal"/>
    <w:next w:val="Normal"/>
    <w:link w:val="TitleChar"/>
    <w:uiPriority w:val="10"/>
    <w:qFormat/>
    <w:rsid w:val="00E939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9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9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390C"/>
    <w:rPr>
      <w:i/>
      <w:iCs/>
      <w:color w:val="404040" w:themeColor="text1" w:themeTint="BF"/>
    </w:rPr>
  </w:style>
  <w:style w:type="paragraph" w:styleId="ListParagraph">
    <w:name w:val="List Paragraph"/>
    <w:basedOn w:val="Normal"/>
    <w:uiPriority w:val="34"/>
    <w:qFormat/>
    <w:rsid w:val="00E9390C"/>
    <w:pPr>
      <w:ind w:left="720"/>
      <w:contextualSpacing/>
    </w:pPr>
  </w:style>
  <w:style w:type="character" w:styleId="IntenseEmphasis">
    <w:name w:val="Intense Emphasis"/>
    <w:basedOn w:val="DefaultParagraphFont"/>
    <w:uiPriority w:val="21"/>
    <w:qFormat/>
    <w:rsid w:val="00E9390C"/>
    <w:rPr>
      <w:i/>
      <w:iCs/>
      <w:color w:val="0F4761" w:themeColor="accent1" w:themeShade="BF"/>
    </w:rPr>
  </w:style>
  <w:style w:type="paragraph" w:styleId="IntenseQuote">
    <w:name w:val="Intense Quote"/>
    <w:basedOn w:val="Normal"/>
    <w:next w:val="Normal"/>
    <w:link w:val="IntenseQuoteChar"/>
    <w:uiPriority w:val="30"/>
    <w:qFormat/>
    <w:rsid w:val="00E93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90C"/>
    <w:rPr>
      <w:i/>
      <w:iCs/>
      <w:color w:val="0F4761" w:themeColor="accent1" w:themeShade="BF"/>
    </w:rPr>
  </w:style>
  <w:style w:type="character" w:styleId="IntenseReference">
    <w:name w:val="Intense Reference"/>
    <w:basedOn w:val="DefaultParagraphFont"/>
    <w:uiPriority w:val="32"/>
    <w:qFormat/>
    <w:rsid w:val="00E939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Tyrone Howard</dc:creator>
  <cp:keywords/>
  <dc:description/>
  <cp:lastModifiedBy>Tyrone Howard</cp:lastModifiedBy>
  <cp:revision>2</cp:revision>
  <dcterms:created xsi:type="dcterms:W3CDTF">2025-01-14T16:50:00Z</dcterms:created>
  <dcterms:modified xsi:type="dcterms:W3CDTF">2026-02-14T16:55:00Z</dcterms:modified>
</cp:coreProperties>
</file>